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6F64" w14:textId="77777777" w:rsidR="0030405A" w:rsidRPr="00895ACE" w:rsidRDefault="00311E0C" w:rsidP="0030405A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895AC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A169F" w:rsidRPr="00895ACE">
        <w:rPr>
          <w:rFonts w:ascii="Times New Roman" w:hAnsi="Times New Roman" w:cs="Times New Roman"/>
          <w:noProof/>
        </w:rPr>
        <w:drawing>
          <wp:inline distT="0" distB="0" distL="0" distR="0" wp14:anchorId="3CDA06E5" wp14:editId="134741A8">
            <wp:extent cx="5943600" cy="171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F4052" w14:textId="77777777" w:rsidR="00042181" w:rsidRPr="00895ACE" w:rsidRDefault="00640422" w:rsidP="00C822E3">
      <w:pPr>
        <w:tabs>
          <w:tab w:val="left" w:pos="3405"/>
          <w:tab w:val="center" w:pos="4680"/>
          <w:tab w:val="left" w:pos="6450"/>
        </w:tabs>
        <w:spacing w:after="0" w:line="240" w:lineRule="auto"/>
        <w:rPr>
          <w:rStyle w:val="pg-2fc0"/>
          <w:rFonts w:ascii="Times New Roman" w:hAnsi="Times New Roman" w:cs="Times New Roman"/>
          <w:b/>
          <w:sz w:val="24"/>
          <w:szCs w:val="24"/>
        </w:rPr>
      </w:pPr>
      <w:r w:rsidRPr="00895ACE">
        <w:rPr>
          <w:rStyle w:val="pg-2fc0"/>
          <w:rFonts w:ascii="Times New Roman" w:hAnsi="Times New Roman" w:cs="Times New Roman"/>
          <w:b/>
          <w:sz w:val="24"/>
          <w:szCs w:val="24"/>
        </w:rPr>
        <w:tab/>
      </w:r>
      <w:bookmarkStart w:id="0" w:name="_Hlk32412766"/>
    </w:p>
    <w:p w14:paraId="1F036055" w14:textId="77777777" w:rsidR="00592F71" w:rsidRDefault="00592F71" w:rsidP="00C822E3">
      <w:pPr>
        <w:tabs>
          <w:tab w:val="left" w:pos="6450"/>
        </w:tabs>
        <w:spacing w:after="0" w:line="240" w:lineRule="auto"/>
        <w:jc w:val="center"/>
        <w:rPr>
          <w:rStyle w:val="pg-2fc0"/>
          <w:rFonts w:ascii="Times New Roman" w:hAnsi="Times New Roman" w:cs="Times New Roman"/>
          <w:b/>
          <w:sz w:val="24"/>
          <w:szCs w:val="24"/>
        </w:rPr>
      </w:pPr>
      <w:proofErr w:type="spellStart"/>
      <w:r w:rsidRPr="00895ACE">
        <w:rPr>
          <w:rStyle w:val="pg-2fc0"/>
          <w:rFonts w:ascii="Times New Roman" w:hAnsi="Times New Roman" w:cs="Times New Roman"/>
          <w:b/>
          <w:sz w:val="24"/>
          <w:szCs w:val="24"/>
        </w:rPr>
        <w:t>Informare</w:t>
      </w:r>
      <w:proofErr w:type="spellEnd"/>
      <w:r w:rsidRPr="00895ACE">
        <w:rPr>
          <w:rStyle w:val="pg-2fc0"/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95ACE">
        <w:rPr>
          <w:rStyle w:val="pg-2fc0"/>
          <w:rFonts w:ascii="Times New Roman" w:hAnsi="Times New Roman" w:cs="Times New Roman"/>
          <w:b/>
          <w:sz w:val="24"/>
          <w:szCs w:val="24"/>
        </w:rPr>
        <w:t>presă</w:t>
      </w:r>
      <w:proofErr w:type="spellEnd"/>
    </w:p>
    <w:p w14:paraId="5F936ED9" w14:textId="77777777" w:rsidR="00304E7F" w:rsidRPr="00895ACE" w:rsidRDefault="00304E7F" w:rsidP="00C822E3">
      <w:pPr>
        <w:tabs>
          <w:tab w:val="left" w:pos="6450"/>
        </w:tabs>
        <w:spacing w:after="0" w:line="240" w:lineRule="auto"/>
        <w:jc w:val="center"/>
        <w:rPr>
          <w:rStyle w:val="pg-2fc0"/>
          <w:rFonts w:ascii="Times New Roman" w:hAnsi="Times New Roman" w:cs="Times New Roman"/>
          <w:b/>
          <w:sz w:val="24"/>
          <w:szCs w:val="24"/>
        </w:rPr>
      </w:pPr>
    </w:p>
    <w:p w14:paraId="2FA92CD3" w14:textId="58E4308D" w:rsidR="00304E7F" w:rsidRPr="00895ACE" w:rsidRDefault="00AC673E" w:rsidP="00F270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5ACE">
        <w:rPr>
          <w:rStyle w:val="pg-2fc0"/>
          <w:rFonts w:ascii="Times New Roman" w:hAnsi="Times New Roman" w:cs="Times New Roman"/>
          <w:b/>
          <w:sz w:val="24"/>
          <w:szCs w:val="24"/>
        </w:rPr>
        <w:t>Transport</w:t>
      </w:r>
      <w:r w:rsidR="00766AF7">
        <w:rPr>
          <w:rStyle w:val="pg-2fc0"/>
          <w:rFonts w:ascii="Times New Roman" w:hAnsi="Times New Roman" w:cs="Times New Roman"/>
          <w:b/>
          <w:sz w:val="24"/>
          <w:szCs w:val="24"/>
        </w:rPr>
        <w:t>uri</w:t>
      </w:r>
      <w:proofErr w:type="spellEnd"/>
      <w:r w:rsidRPr="00895ACE">
        <w:rPr>
          <w:rStyle w:val="pg-2fc0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5ACE">
        <w:rPr>
          <w:rStyle w:val="pg-2fc0"/>
          <w:rFonts w:ascii="Times New Roman" w:hAnsi="Times New Roman" w:cs="Times New Roman"/>
          <w:b/>
          <w:sz w:val="24"/>
          <w:szCs w:val="24"/>
        </w:rPr>
        <w:t>agabaritic</w:t>
      </w:r>
      <w:r w:rsidR="00766AF7">
        <w:rPr>
          <w:rStyle w:val="pg-2fc0"/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592F71" w:rsidRPr="00895ACE">
        <w:rPr>
          <w:rStyle w:val="pg-2fc0"/>
          <w:rFonts w:ascii="Times New Roman" w:hAnsi="Times New Roman" w:cs="Times New Roman"/>
          <w:b/>
          <w:sz w:val="24"/>
          <w:szCs w:val="24"/>
        </w:rPr>
        <w:t xml:space="preserve"> pe </w:t>
      </w:r>
      <w:proofErr w:type="spellStart"/>
      <w:r w:rsidR="00592F71" w:rsidRPr="00895ACE">
        <w:rPr>
          <w:rStyle w:val="pg-2fc0"/>
          <w:rFonts w:ascii="Times New Roman" w:hAnsi="Times New Roman" w:cs="Times New Roman"/>
          <w:b/>
          <w:sz w:val="24"/>
          <w:szCs w:val="24"/>
        </w:rPr>
        <w:t>ruta</w:t>
      </w:r>
      <w:proofErr w:type="spellEnd"/>
      <w:r w:rsidR="00304E7F">
        <w:rPr>
          <w:rStyle w:val="pg-2fc0"/>
          <w:rFonts w:ascii="Times New Roman" w:hAnsi="Times New Roman" w:cs="Times New Roman"/>
          <w:b/>
          <w:sz w:val="24"/>
          <w:szCs w:val="24"/>
        </w:rPr>
        <w:t xml:space="preserve"> </w:t>
      </w:r>
      <w:r w:rsidR="00395635">
        <w:rPr>
          <w:rFonts w:ascii="Times New Roman" w:hAnsi="Times New Roman" w:cs="Times New Roman"/>
          <w:b/>
          <w:sz w:val="24"/>
          <w:szCs w:val="24"/>
          <w:lang w:val="pt-BR"/>
        </w:rPr>
        <w:t>Bor</w:t>
      </w:r>
      <w:r w:rsidR="00395635">
        <w:rPr>
          <w:rFonts w:ascii="Times New Roman" w:hAnsi="Times New Roman" w:cs="Times New Roman"/>
          <w:b/>
          <w:sz w:val="24"/>
          <w:szCs w:val="24"/>
          <w:lang w:val="ro-RO"/>
        </w:rPr>
        <w:t>ș II PTF</w:t>
      </w:r>
      <w:r w:rsidR="004916DD" w:rsidRPr="00BA16EC">
        <w:rPr>
          <w:rFonts w:ascii="Times New Roman" w:hAnsi="Times New Roman" w:cs="Times New Roman"/>
          <w:b/>
          <w:sz w:val="24"/>
          <w:szCs w:val="24"/>
          <w:lang w:val="pt-BR"/>
        </w:rPr>
        <w:t>–</w:t>
      </w:r>
      <w:r w:rsidR="004916DD" w:rsidRPr="00BA1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635">
        <w:rPr>
          <w:rFonts w:ascii="Times New Roman" w:hAnsi="Times New Roman" w:cs="Times New Roman"/>
          <w:b/>
          <w:sz w:val="24"/>
          <w:szCs w:val="24"/>
          <w:lang w:val="pt-BR"/>
        </w:rPr>
        <w:t>Albița PTF</w:t>
      </w:r>
    </w:p>
    <w:p w14:paraId="082967E8" w14:textId="631894EE" w:rsidR="00592F71" w:rsidRPr="00895ACE" w:rsidRDefault="00395635" w:rsidP="00C822E3">
      <w:pPr>
        <w:tabs>
          <w:tab w:val="left" w:pos="6450"/>
        </w:tabs>
        <w:spacing w:after="0" w:line="240" w:lineRule="auto"/>
        <w:jc w:val="center"/>
        <w:rPr>
          <w:rStyle w:val="pg-2fc0"/>
          <w:rFonts w:ascii="Times New Roman" w:hAnsi="Times New Roman" w:cs="Times New Roman"/>
          <w:b/>
          <w:sz w:val="24"/>
          <w:szCs w:val="24"/>
        </w:rPr>
      </w:pPr>
      <w:r>
        <w:rPr>
          <w:rStyle w:val="pg-2fc0"/>
          <w:rFonts w:ascii="Times New Roman" w:hAnsi="Times New Roman" w:cs="Times New Roman"/>
          <w:b/>
          <w:sz w:val="24"/>
          <w:szCs w:val="24"/>
        </w:rPr>
        <w:t>10</w:t>
      </w:r>
      <w:r w:rsidR="00252773">
        <w:rPr>
          <w:rStyle w:val="pg-2fc0"/>
          <w:rFonts w:ascii="Times New Roman" w:hAnsi="Times New Roman" w:cs="Times New Roman"/>
          <w:b/>
          <w:sz w:val="24"/>
          <w:szCs w:val="24"/>
        </w:rPr>
        <w:t>.</w:t>
      </w:r>
      <w:r w:rsidR="003A5CD8">
        <w:rPr>
          <w:rStyle w:val="pg-2fc0"/>
          <w:rFonts w:ascii="Times New Roman" w:hAnsi="Times New Roman" w:cs="Times New Roman"/>
          <w:b/>
          <w:sz w:val="24"/>
          <w:szCs w:val="24"/>
        </w:rPr>
        <w:t>0</w:t>
      </w:r>
      <w:r>
        <w:rPr>
          <w:rStyle w:val="pg-2fc0"/>
          <w:rFonts w:ascii="Times New Roman" w:hAnsi="Times New Roman" w:cs="Times New Roman"/>
          <w:b/>
          <w:sz w:val="24"/>
          <w:szCs w:val="24"/>
        </w:rPr>
        <w:t>3</w:t>
      </w:r>
      <w:r w:rsidR="003A04C5" w:rsidRPr="00895ACE">
        <w:rPr>
          <w:rStyle w:val="pg-2fc0"/>
          <w:rFonts w:ascii="Times New Roman" w:hAnsi="Times New Roman" w:cs="Times New Roman"/>
          <w:b/>
          <w:sz w:val="24"/>
          <w:szCs w:val="24"/>
        </w:rPr>
        <w:t>.202</w:t>
      </w:r>
      <w:r w:rsidR="003A5CD8">
        <w:rPr>
          <w:rStyle w:val="pg-2fc0"/>
          <w:rFonts w:ascii="Times New Roman" w:hAnsi="Times New Roman" w:cs="Times New Roman"/>
          <w:b/>
          <w:sz w:val="24"/>
          <w:szCs w:val="24"/>
        </w:rPr>
        <w:t>3</w:t>
      </w:r>
    </w:p>
    <w:p w14:paraId="3783ED2C" w14:textId="77777777" w:rsidR="00592F71" w:rsidRPr="00895ACE" w:rsidRDefault="00592F71" w:rsidP="00592F71">
      <w:pPr>
        <w:tabs>
          <w:tab w:val="left" w:pos="6450"/>
        </w:tabs>
        <w:spacing w:after="0" w:line="240" w:lineRule="auto"/>
        <w:jc w:val="center"/>
        <w:rPr>
          <w:rStyle w:val="pg-2fc0"/>
          <w:rFonts w:ascii="Times New Roman" w:hAnsi="Times New Roman" w:cs="Times New Roman"/>
          <w:b/>
          <w:sz w:val="24"/>
          <w:szCs w:val="24"/>
        </w:rPr>
      </w:pPr>
    </w:p>
    <w:p w14:paraId="5B2E8C2C" w14:textId="772EC290" w:rsidR="00252773" w:rsidRDefault="00042181" w:rsidP="00252773">
      <w:pPr>
        <w:tabs>
          <w:tab w:val="left" w:pos="6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A0A">
        <w:rPr>
          <w:rStyle w:val="pg-2fc0"/>
          <w:rFonts w:ascii="Times New Roman" w:hAnsi="Times New Roman" w:cs="Times New Roman"/>
          <w:sz w:val="24"/>
          <w:szCs w:val="24"/>
        </w:rPr>
        <w:t>În</w:t>
      </w:r>
      <w:proofErr w:type="spellEnd"/>
      <w:r w:rsidRPr="00DE5A0A">
        <w:rPr>
          <w:rStyle w:val="pg-2fc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A0A">
        <w:rPr>
          <w:rStyle w:val="pg-2fc0"/>
          <w:rFonts w:ascii="Times New Roman" w:hAnsi="Times New Roman" w:cs="Times New Roman"/>
          <w:sz w:val="24"/>
          <w:szCs w:val="24"/>
        </w:rPr>
        <w:t>perioada</w:t>
      </w:r>
      <w:proofErr w:type="spellEnd"/>
      <w:r w:rsidRPr="00DE5A0A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395635">
        <w:rPr>
          <w:rFonts w:ascii="Times New Roman" w:hAnsi="Times New Roman" w:cs="Times New Roman"/>
          <w:b/>
          <w:sz w:val="24"/>
          <w:szCs w:val="24"/>
        </w:rPr>
        <w:t>10</w:t>
      </w:r>
      <w:r w:rsidR="00252773">
        <w:rPr>
          <w:rFonts w:ascii="Times New Roman" w:hAnsi="Times New Roman" w:cs="Times New Roman"/>
          <w:b/>
          <w:sz w:val="24"/>
          <w:szCs w:val="24"/>
        </w:rPr>
        <w:t>.</w:t>
      </w:r>
      <w:r w:rsidR="009805B2">
        <w:rPr>
          <w:rFonts w:ascii="Times New Roman" w:hAnsi="Times New Roman" w:cs="Times New Roman"/>
          <w:b/>
          <w:sz w:val="24"/>
          <w:szCs w:val="24"/>
        </w:rPr>
        <w:t>0</w:t>
      </w:r>
      <w:r w:rsidR="00395635">
        <w:rPr>
          <w:rFonts w:ascii="Times New Roman" w:hAnsi="Times New Roman" w:cs="Times New Roman"/>
          <w:b/>
          <w:sz w:val="24"/>
          <w:szCs w:val="24"/>
        </w:rPr>
        <w:t>3</w:t>
      </w:r>
      <w:r w:rsidR="00252773">
        <w:rPr>
          <w:rFonts w:ascii="Times New Roman" w:hAnsi="Times New Roman" w:cs="Times New Roman"/>
          <w:b/>
          <w:sz w:val="24"/>
          <w:szCs w:val="24"/>
        </w:rPr>
        <w:t>.202</w:t>
      </w:r>
      <w:r w:rsidR="009805B2">
        <w:rPr>
          <w:rFonts w:ascii="Times New Roman" w:hAnsi="Times New Roman" w:cs="Times New Roman"/>
          <w:b/>
          <w:sz w:val="24"/>
          <w:szCs w:val="24"/>
        </w:rPr>
        <w:t>3</w:t>
      </w:r>
      <w:r w:rsidR="0025277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2700E">
        <w:rPr>
          <w:rFonts w:ascii="Times New Roman" w:hAnsi="Times New Roman" w:cs="Times New Roman"/>
          <w:b/>
          <w:sz w:val="24"/>
          <w:szCs w:val="24"/>
        </w:rPr>
        <w:t>1</w:t>
      </w:r>
      <w:r w:rsidR="00395635">
        <w:rPr>
          <w:rFonts w:ascii="Times New Roman" w:hAnsi="Times New Roman" w:cs="Times New Roman"/>
          <w:b/>
          <w:sz w:val="24"/>
          <w:szCs w:val="24"/>
        </w:rPr>
        <w:t>9</w:t>
      </w:r>
      <w:r w:rsidR="00F62439" w:rsidRPr="00F62439">
        <w:rPr>
          <w:rFonts w:ascii="Times New Roman" w:hAnsi="Times New Roman" w:cs="Times New Roman"/>
          <w:b/>
          <w:sz w:val="24"/>
          <w:szCs w:val="24"/>
        </w:rPr>
        <w:t>.</w:t>
      </w:r>
      <w:r w:rsidR="009805B2">
        <w:rPr>
          <w:rFonts w:ascii="Times New Roman" w:hAnsi="Times New Roman" w:cs="Times New Roman"/>
          <w:b/>
          <w:sz w:val="24"/>
          <w:szCs w:val="24"/>
        </w:rPr>
        <w:t>0</w:t>
      </w:r>
      <w:r w:rsidR="00395635">
        <w:rPr>
          <w:rFonts w:ascii="Times New Roman" w:hAnsi="Times New Roman" w:cs="Times New Roman"/>
          <w:b/>
          <w:sz w:val="24"/>
          <w:szCs w:val="24"/>
        </w:rPr>
        <w:t>3</w:t>
      </w:r>
      <w:r w:rsidR="00F62439" w:rsidRPr="00F62439">
        <w:rPr>
          <w:rFonts w:ascii="Times New Roman" w:hAnsi="Times New Roman" w:cs="Times New Roman"/>
          <w:b/>
          <w:sz w:val="24"/>
          <w:szCs w:val="24"/>
        </w:rPr>
        <w:t>.202</w:t>
      </w:r>
      <w:r w:rsidR="009805B2">
        <w:rPr>
          <w:rFonts w:ascii="Times New Roman" w:hAnsi="Times New Roman" w:cs="Times New Roman"/>
          <w:b/>
          <w:sz w:val="24"/>
          <w:szCs w:val="24"/>
        </w:rPr>
        <w:t>3</w:t>
      </w:r>
      <w:r w:rsidR="00F62439">
        <w:rPr>
          <w:sz w:val="24"/>
          <w:szCs w:val="24"/>
        </w:rPr>
        <w:t xml:space="preserve"> </w:t>
      </w:r>
      <w:r w:rsidR="00390A1C" w:rsidRPr="00DE5A0A">
        <w:rPr>
          <w:rFonts w:ascii="Times New Roman" w:hAnsi="Times New Roman" w:cs="Times New Roman"/>
          <w:sz w:val="24"/>
          <w:szCs w:val="24"/>
          <w:lang w:val="pt-BR"/>
        </w:rPr>
        <w:t xml:space="preserve">se </w:t>
      </w:r>
      <w:proofErr w:type="spellStart"/>
      <w:r w:rsidR="003D6AEE" w:rsidRPr="00DE5A0A">
        <w:rPr>
          <w:rFonts w:ascii="Times New Roman" w:hAnsi="Times New Roman" w:cs="Times New Roman"/>
          <w:sz w:val="24"/>
          <w:szCs w:val="24"/>
        </w:rPr>
        <w:t>v</w:t>
      </w:r>
      <w:r w:rsidR="00304E7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F64956" w:rsidRPr="00DE5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A0A">
        <w:rPr>
          <w:rFonts w:ascii="Times New Roman" w:hAnsi="Times New Roman" w:cs="Times New Roman"/>
          <w:sz w:val="24"/>
          <w:szCs w:val="24"/>
        </w:rPr>
        <w:t>desfășura</w:t>
      </w:r>
      <w:proofErr w:type="spellEnd"/>
      <w:r w:rsidRPr="00DE5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00E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="00BC49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3E" w:rsidRPr="00DE5A0A">
        <w:rPr>
          <w:rFonts w:ascii="Times New Roman" w:hAnsi="Times New Roman" w:cs="Times New Roman"/>
          <w:sz w:val="24"/>
          <w:szCs w:val="24"/>
        </w:rPr>
        <w:t>transport</w:t>
      </w:r>
      <w:r w:rsidR="00304E7F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DE5A0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E5A0A">
        <w:rPr>
          <w:rFonts w:ascii="Times New Roman" w:hAnsi="Times New Roman" w:cs="Times New Roman"/>
          <w:sz w:val="24"/>
          <w:szCs w:val="24"/>
        </w:rPr>
        <w:t>depășiri</w:t>
      </w:r>
      <w:proofErr w:type="spellEnd"/>
      <w:r w:rsidRPr="00DE5A0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E5A0A">
        <w:rPr>
          <w:rFonts w:ascii="Times New Roman" w:hAnsi="Times New Roman" w:cs="Times New Roman"/>
          <w:sz w:val="24"/>
          <w:szCs w:val="24"/>
        </w:rPr>
        <w:t>traseul</w:t>
      </w:r>
      <w:proofErr w:type="spellEnd"/>
      <w:r w:rsidRPr="00DE5A0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F1A29E" w14:textId="77777777" w:rsidR="009805B2" w:rsidRPr="002B7D44" w:rsidRDefault="009805B2" w:rsidP="00252773">
      <w:pPr>
        <w:tabs>
          <w:tab w:val="left" w:pos="645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0B0C5FF" w14:textId="3B874623" w:rsidR="00395635" w:rsidRDefault="00395635" w:rsidP="00395635">
      <w:pPr>
        <w:jc w:val="both"/>
        <w:rPr>
          <w:b/>
        </w:rPr>
      </w:pPr>
      <w:proofErr w:type="spellStart"/>
      <w:r w:rsidRPr="00395635">
        <w:rPr>
          <w:rFonts w:ascii="Times New Roman" w:hAnsi="Times New Roman" w:cs="Times New Roman"/>
          <w:b/>
          <w:sz w:val="24"/>
          <w:szCs w:val="24"/>
        </w:rPr>
        <w:t>Bor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proofErr w:type="spellEnd"/>
      <w:r w:rsidRPr="00395635">
        <w:rPr>
          <w:rFonts w:ascii="Times New Roman" w:hAnsi="Times New Roman" w:cs="Times New Roman"/>
          <w:b/>
          <w:sz w:val="24"/>
          <w:szCs w:val="24"/>
        </w:rPr>
        <w:t xml:space="preserve"> II PTF – A3 – DN19 – </w:t>
      </w:r>
      <w:proofErr w:type="spellStart"/>
      <w:r w:rsidRPr="00395635">
        <w:rPr>
          <w:rFonts w:ascii="Times New Roman" w:hAnsi="Times New Roman" w:cs="Times New Roman"/>
          <w:b/>
          <w:sz w:val="24"/>
          <w:szCs w:val="24"/>
        </w:rPr>
        <w:t>Centura</w:t>
      </w:r>
      <w:proofErr w:type="spellEnd"/>
      <w:r w:rsidRPr="00395635">
        <w:rPr>
          <w:rFonts w:ascii="Times New Roman" w:hAnsi="Times New Roman" w:cs="Times New Roman"/>
          <w:b/>
          <w:sz w:val="24"/>
          <w:szCs w:val="24"/>
        </w:rPr>
        <w:t xml:space="preserve"> Oradea – DN1 – A3 – DN1F – Cluj-Napoca – </w:t>
      </w:r>
      <w:proofErr w:type="spellStart"/>
      <w:r w:rsidRPr="00395635">
        <w:rPr>
          <w:rFonts w:ascii="Times New Roman" w:hAnsi="Times New Roman" w:cs="Times New Roman"/>
          <w:b/>
          <w:sz w:val="24"/>
          <w:szCs w:val="24"/>
        </w:rPr>
        <w:t>Centura</w:t>
      </w:r>
      <w:proofErr w:type="spellEnd"/>
      <w:r w:rsidRPr="003956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635">
        <w:rPr>
          <w:rFonts w:ascii="Times New Roman" w:hAnsi="Times New Roman" w:cs="Times New Roman"/>
          <w:b/>
          <w:sz w:val="24"/>
          <w:szCs w:val="24"/>
        </w:rPr>
        <w:t>Apahida</w:t>
      </w:r>
      <w:proofErr w:type="spellEnd"/>
      <w:r w:rsidRPr="003956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635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â</w:t>
      </w:r>
      <w:r w:rsidRPr="00395635">
        <w:rPr>
          <w:rFonts w:ascii="Times New Roman" w:hAnsi="Times New Roman" w:cs="Times New Roman"/>
          <w:b/>
          <w:sz w:val="24"/>
          <w:szCs w:val="24"/>
        </w:rPr>
        <w:t>lcele</w:t>
      </w:r>
      <w:proofErr w:type="spellEnd"/>
      <w:r w:rsidRPr="00395635">
        <w:rPr>
          <w:rFonts w:ascii="Times New Roman" w:hAnsi="Times New Roman" w:cs="Times New Roman"/>
          <w:b/>
          <w:sz w:val="24"/>
          <w:szCs w:val="24"/>
        </w:rPr>
        <w:t xml:space="preserve"> - DN1C – DN17 –</w:t>
      </w:r>
      <w:proofErr w:type="spellStart"/>
      <w:r w:rsidRPr="00395635">
        <w:rPr>
          <w:rFonts w:ascii="Times New Roman" w:hAnsi="Times New Roman" w:cs="Times New Roman"/>
          <w:b/>
          <w:sz w:val="24"/>
          <w:szCs w:val="24"/>
        </w:rPr>
        <w:t>Beclean</w:t>
      </w:r>
      <w:proofErr w:type="spellEnd"/>
      <w:r w:rsidRPr="00395635">
        <w:rPr>
          <w:rFonts w:ascii="Times New Roman" w:hAnsi="Times New Roman" w:cs="Times New Roman"/>
          <w:b/>
          <w:sz w:val="24"/>
          <w:szCs w:val="24"/>
        </w:rPr>
        <w:t xml:space="preserve"> – DN17 – VO</w:t>
      </w:r>
      <w:r w:rsidR="008F49E5">
        <w:rPr>
          <w:rFonts w:ascii="Times New Roman" w:hAnsi="Times New Roman" w:cs="Times New Roman"/>
          <w:b/>
          <w:sz w:val="24"/>
          <w:szCs w:val="24"/>
        </w:rPr>
        <w:t xml:space="preserve"> Suceava</w:t>
      </w:r>
      <w:r w:rsidRPr="00395635">
        <w:rPr>
          <w:rFonts w:ascii="Times New Roman" w:hAnsi="Times New Roman" w:cs="Times New Roman"/>
          <w:b/>
          <w:sz w:val="24"/>
          <w:szCs w:val="24"/>
        </w:rPr>
        <w:t xml:space="preserve"> – DN2 – DN28A – DN28 – DN28D - </w:t>
      </w:r>
      <w:proofErr w:type="spellStart"/>
      <w:r w:rsidRPr="00395635">
        <w:rPr>
          <w:rFonts w:ascii="Times New Roman" w:hAnsi="Times New Roman" w:cs="Times New Roman"/>
          <w:b/>
          <w:sz w:val="24"/>
          <w:szCs w:val="24"/>
        </w:rPr>
        <w:t>Ia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Pr="00395635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395635">
        <w:rPr>
          <w:rFonts w:ascii="Times New Roman" w:hAnsi="Times New Roman" w:cs="Times New Roman"/>
          <w:b/>
          <w:sz w:val="24"/>
          <w:szCs w:val="24"/>
        </w:rPr>
        <w:t xml:space="preserve"> – DN28 – DN24B – </w:t>
      </w:r>
      <w:proofErr w:type="spellStart"/>
      <w:r w:rsidRPr="00395635">
        <w:rPr>
          <w:rFonts w:ascii="Times New Roman" w:hAnsi="Times New Roman" w:cs="Times New Roman"/>
          <w:b/>
          <w:sz w:val="24"/>
          <w:szCs w:val="24"/>
        </w:rPr>
        <w:t>Albi</w:t>
      </w:r>
      <w:r>
        <w:rPr>
          <w:rFonts w:ascii="Times New Roman" w:hAnsi="Times New Roman" w:cs="Times New Roman"/>
          <w:b/>
          <w:sz w:val="24"/>
          <w:szCs w:val="24"/>
        </w:rPr>
        <w:t>ț</w:t>
      </w:r>
      <w:r w:rsidRPr="00395635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395635">
        <w:rPr>
          <w:rFonts w:ascii="Times New Roman" w:hAnsi="Times New Roman" w:cs="Times New Roman"/>
          <w:b/>
          <w:sz w:val="24"/>
          <w:szCs w:val="24"/>
        </w:rPr>
        <w:t xml:space="preserve"> PTF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5D16D60" w14:textId="51160730" w:rsidR="00DE5A0A" w:rsidRDefault="009B561C" w:rsidP="00DE5A0A">
      <w:pPr>
        <w:jc w:val="both"/>
        <w:rPr>
          <w:sz w:val="24"/>
          <w:szCs w:val="24"/>
          <w:lang w:val="pt-BR"/>
        </w:rPr>
      </w:pPr>
      <w:proofErr w:type="spellStart"/>
      <w:r w:rsidRPr="00DE5A0A">
        <w:rPr>
          <w:rFonts w:ascii="Times New Roman" w:hAnsi="Times New Roman" w:cs="Times New Roman"/>
          <w:sz w:val="24"/>
          <w:szCs w:val="24"/>
        </w:rPr>
        <w:t>Vehicul</w:t>
      </w:r>
      <w:r w:rsidR="00766AF7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="009B4577" w:rsidRPr="00DE5A0A">
        <w:rPr>
          <w:rFonts w:ascii="Times New Roman" w:hAnsi="Times New Roman" w:cs="Times New Roman"/>
          <w:sz w:val="24"/>
          <w:szCs w:val="24"/>
        </w:rPr>
        <w:t xml:space="preserve"> </w:t>
      </w:r>
      <w:r w:rsidR="00DE5A0A">
        <w:rPr>
          <w:rFonts w:ascii="Times New Roman" w:hAnsi="Times New Roman" w:cs="Times New Roman"/>
          <w:sz w:val="24"/>
          <w:szCs w:val="24"/>
          <w:lang w:val="pt-BR"/>
        </w:rPr>
        <w:t>transportă</w:t>
      </w:r>
      <w:r w:rsidR="00767F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2700E">
        <w:rPr>
          <w:rFonts w:ascii="Times New Roman" w:hAnsi="Times New Roman" w:cs="Times New Roman"/>
          <w:sz w:val="24"/>
          <w:szCs w:val="24"/>
          <w:lang w:val="pt-BR"/>
        </w:rPr>
        <w:t>structuri metalice.</w:t>
      </w:r>
      <w:r w:rsidR="00767F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5277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6243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76BB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4E5DAE9A" w14:textId="12A50161" w:rsidR="00AC673E" w:rsidRPr="00895ACE" w:rsidRDefault="00AC673E" w:rsidP="00521D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5ACE">
        <w:rPr>
          <w:rFonts w:ascii="Times New Roman" w:hAnsi="Times New Roman" w:cs="Times New Roman"/>
          <w:sz w:val="24"/>
          <w:szCs w:val="24"/>
        </w:rPr>
        <w:t>L</w:t>
      </w:r>
      <w:r w:rsidR="00521DFB">
        <w:rPr>
          <w:rFonts w:ascii="Times New Roman" w:hAnsi="Times New Roman" w:cs="Times New Roman"/>
          <w:sz w:val="24"/>
          <w:szCs w:val="24"/>
        </w:rPr>
        <w:t>ă</w:t>
      </w:r>
      <w:r w:rsidR="001125D3" w:rsidRPr="00895ACE">
        <w:rPr>
          <w:rFonts w:ascii="Times New Roman" w:hAnsi="Times New Roman" w:cs="Times New Roman"/>
          <w:sz w:val="24"/>
          <w:szCs w:val="24"/>
        </w:rPr>
        <w:t>ț</w:t>
      </w:r>
      <w:r w:rsidR="009B561C" w:rsidRPr="00895ACE">
        <w:rPr>
          <w:rFonts w:ascii="Times New Roman" w:hAnsi="Times New Roman" w:cs="Times New Roman"/>
          <w:sz w:val="24"/>
          <w:szCs w:val="24"/>
        </w:rPr>
        <w:t>imea</w:t>
      </w:r>
      <w:proofErr w:type="spellEnd"/>
      <w:r w:rsidR="009B561C"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61C" w:rsidRPr="00895ACE">
        <w:rPr>
          <w:rFonts w:ascii="Times New Roman" w:hAnsi="Times New Roman" w:cs="Times New Roman"/>
          <w:sz w:val="24"/>
          <w:szCs w:val="24"/>
        </w:rPr>
        <w:t>maximă</w:t>
      </w:r>
      <w:proofErr w:type="spellEnd"/>
      <w:r w:rsidR="009B561C" w:rsidRPr="00895A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80EDB">
        <w:rPr>
          <w:rFonts w:ascii="Times New Roman" w:hAnsi="Times New Roman" w:cs="Times New Roman"/>
          <w:sz w:val="24"/>
          <w:szCs w:val="24"/>
        </w:rPr>
        <w:t>vehiculelor</w:t>
      </w:r>
      <w:proofErr w:type="spellEnd"/>
      <w:r w:rsidR="00E80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472" w:rsidRPr="00895AC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EE29A2" w:rsidRPr="00895ACE">
        <w:rPr>
          <w:rFonts w:ascii="Times New Roman" w:hAnsi="Times New Roman" w:cs="Times New Roman"/>
          <w:sz w:val="24"/>
          <w:szCs w:val="24"/>
        </w:rPr>
        <w:t xml:space="preserve"> de</w:t>
      </w:r>
      <w:r w:rsidR="00DE4472" w:rsidRPr="00895ACE">
        <w:rPr>
          <w:rFonts w:ascii="Times New Roman" w:hAnsi="Times New Roman" w:cs="Times New Roman"/>
          <w:sz w:val="24"/>
          <w:szCs w:val="24"/>
        </w:rPr>
        <w:t xml:space="preserve"> </w:t>
      </w:r>
      <w:r w:rsidR="00F2700E">
        <w:rPr>
          <w:rFonts w:ascii="Times New Roman" w:hAnsi="Times New Roman" w:cs="Times New Roman"/>
          <w:sz w:val="24"/>
          <w:szCs w:val="24"/>
        </w:rPr>
        <w:t>3</w:t>
      </w:r>
      <w:r w:rsidR="00395635">
        <w:rPr>
          <w:rFonts w:ascii="Times New Roman" w:hAnsi="Times New Roman" w:cs="Times New Roman"/>
          <w:sz w:val="24"/>
          <w:szCs w:val="24"/>
        </w:rPr>
        <w:t xml:space="preserve"> </w:t>
      </w:r>
      <w:r w:rsidRPr="00895ACE">
        <w:rPr>
          <w:rFonts w:ascii="Times New Roman" w:hAnsi="Times New Roman" w:cs="Times New Roman"/>
          <w:sz w:val="24"/>
          <w:szCs w:val="24"/>
        </w:rPr>
        <w:t xml:space="preserve">m, </w:t>
      </w:r>
      <w:proofErr w:type="spellStart"/>
      <w:r w:rsidRPr="00895ACE">
        <w:rPr>
          <w:rFonts w:ascii="Times New Roman" w:hAnsi="Times New Roman" w:cs="Times New Roman"/>
          <w:sz w:val="24"/>
          <w:szCs w:val="24"/>
        </w:rPr>
        <w:t>viteza</w:t>
      </w:r>
      <w:proofErr w:type="spellEnd"/>
      <w:r w:rsidRPr="00895A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5ACE">
        <w:rPr>
          <w:rFonts w:ascii="Times New Roman" w:hAnsi="Times New Roman" w:cs="Times New Roman"/>
          <w:sz w:val="24"/>
          <w:szCs w:val="24"/>
        </w:rPr>
        <w:t>deplasare</w:t>
      </w:r>
      <w:proofErr w:type="spellEnd"/>
      <w:r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CE">
        <w:rPr>
          <w:rFonts w:ascii="Times New Roman" w:hAnsi="Times New Roman" w:cs="Times New Roman"/>
          <w:sz w:val="24"/>
          <w:szCs w:val="24"/>
        </w:rPr>
        <w:t>urmând</w:t>
      </w:r>
      <w:proofErr w:type="spellEnd"/>
      <w:r w:rsidRPr="00895ACE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895ACE">
        <w:rPr>
          <w:rFonts w:ascii="Times New Roman" w:hAnsi="Times New Roman" w:cs="Times New Roman"/>
          <w:sz w:val="24"/>
          <w:szCs w:val="24"/>
        </w:rPr>
        <w:t>adaptată</w:t>
      </w:r>
      <w:proofErr w:type="spellEnd"/>
      <w:r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CE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895A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5ACE">
        <w:rPr>
          <w:rFonts w:ascii="Times New Roman" w:hAnsi="Times New Roman" w:cs="Times New Roman"/>
          <w:sz w:val="24"/>
          <w:szCs w:val="24"/>
        </w:rPr>
        <w:t>trafic</w:t>
      </w:r>
      <w:proofErr w:type="spellEnd"/>
      <w:r w:rsidRPr="00895A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5ACE">
        <w:rPr>
          <w:rFonts w:ascii="Times New Roman" w:hAnsi="Times New Roman" w:cs="Times New Roman"/>
          <w:sz w:val="24"/>
          <w:szCs w:val="24"/>
        </w:rPr>
        <w:t>Menționăm</w:t>
      </w:r>
      <w:proofErr w:type="spellEnd"/>
      <w:r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C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C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573CFD" w:rsidRPr="00895ACE">
        <w:rPr>
          <w:rFonts w:ascii="Times New Roman" w:hAnsi="Times New Roman" w:cs="Times New Roman"/>
          <w:sz w:val="24"/>
          <w:szCs w:val="24"/>
        </w:rPr>
        <w:t xml:space="preserve"> cu</w:t>
      </w:r>
      <w:r w:rsidRPr="00895ACE">
        <w:rPr>
          <w:rFonts w:ascii="Times New Roman" w:hAnsi="Times New Roman" w:cs="Times New Roman"/>
          <w:sz w:val="24"/>
          <w:szCs w:val="24"/>
        </w:rPr>
        <w:t xml:space="preserve"> OUG 195/2002 </w:t>
      </w:r>
      <w:proofErr w:type="spellStart"/>
      <w:r w:rsidRPr="00895AC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CE">
        <w:rPr>
          <w:rFonts w:ascii="Times New Roman" w:hAnsi="Times New Roman" w:cs="Times New Roman"/>
          <w:sz w:val="24"/>
          <w:szCs w:val="24"/>
        </w:rPr>
        <w:t>circulația</w:t>
      </w:r>
      <w:proofErr w:type="spellEnd"/>
      <w:r w:rsidRPr="00895AC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95ACE">
        <w:rPr>
          <w:rFonts w:ascii="Times New Roman" w:hAnsi="Times New Roman" w:cs="Times New Roman"/>
          <w:sz w:val="24"/>
          <w:szCs w:val="24"/>
        </w:rPr>
        <w:t>drumurile</w:t>
      </w:r>
      <w:proofErr w:type="spellEnd"/>
      <w:r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C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CE">
        <w:rPr>
          <w:rFonts w:ascii="Times New Roman" w:hAnsi="Times New Roman" w:cs="Times New Roman"/>
          <w:sz w:val="24"/>
          <w:szCs w:val="24"/>
        </w:rPr>
        <w:t>viteza</w:t>
      </w:r>
      <w:proofErr w:type="spellEnd"/>
      <w:r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CE">
        <w:rPr>
          <w:rFonts w:ascii="Times New Roman" w:hAnsi="Times New Roman" w:cs="Times New Roman"/>
          <w:sz w:val="24"/>
          <w:szCs w:val="24"/>
        </w:rPr>
        <w:t>m</w:t>
      </w:r>
      <w:r w:rsidR="00F64956" w:rsidRPr="00895ACE">
        <w:rPr>
          <w:rFonts w:ascii="Times New Roman" w:hAnsi="Times New Roman" w:cs="Times New Roman"/>
          <w:sz w:val="24"/>
          <w:szCs w:val="24"/>
        </w:rPr>
        <w:t>aximă</w:t>
      </w:r>
      <w:proofErr w:type="spellEnd"/>
      <w:r w:rsidR="00F64956" w:rsidRPr="00895A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64956" w:rsidRPr="00895ACE">
        <w:rPr>
          <w:rFonts w:ascii="Times New Roman" w:hAnsi="Times New Roman" w:cs="Times New Roman"/>
          <w:sz w:val="24"/>
          <w:szCs w:val="24"/>
        </w:rPr>
        <w:t>deplasare</w:t>
      </w:r>
      <w:proofErr w:type="spellEnd"/>
      <w:r w:rsidR="00F64956" w:rsidRPr="00895A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64956" w:rsidRPr="00895ACE">
        <w:rPr>
          <w:rFonts w:ascii="Times New Roman" w:hAnsi="Times New Roman" w:cs="Times New Roman"/>
          <w:sz w:val="24"/>
          <w:szCs w:val="24"/>
        </w:rPr>
        <w:t>vehiculelor</w:t>
      </w:r>
      <w:proofErr w:type="spellEnd"/>
      <w:r w:rsidRPr="00895AC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95ACE">
        <w:rPr>
          <w:rFonts w:ascii="Times New Roman" w:hAnsi="Times New Roman" w:cs="Times New Roman"/>
          <w:sz w:val="24"/>
          <w:szCs w:val="24"/>
        </w:rPr>
        <w:t>depășiri</w:t>
      </w:r>
      <w:proofErr w:type="spellEnd"/>
      <w:r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C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95ACE">
        <w:rPr>
          <w:rFonts w:ascii="Times New Roman" w:hAnsi="Times New Roman" w:cs="Times New Roman"/>
          <w:sz w:val="24"/>
          <w:szCs w:val="24"/>
        </w:rPr>
        <w:t xml:space="preserve"> de 70 km/</w:t>
      </w:r>
      <w:proofErr w:type="spellStart"/>
      <w:r w:rsidRPr="00895ACE">
        <w:rPr>
          <w:rFonts w:ascii="Times New Roman" w:hAnsi="Times New Roman" w:cs="Times New Roman"/>
          <w:sz w:val="24"/>
          <w:szCs w:val="24"/>
        </w:rPr>
        <w:t>oră</w:t>
      </w:r>
      <w:proofErr w:type="spellEnd"/>
      <w:r w:rsidRPr="00895ACE">
        <w:rPr>
          <w:rFonts w:ascii="Times New Roman" w:hAnsi="Times New Roman" w:cs="Times New Roman"/>
          <w:sz w:val="24"/>
          <w:szCs w:val="24"/>
        </w:rPr>
        <w:t>.</w:t>
      </w:r>
    </w:p>
    <w:p w14:paraId="7B0022A8" w14:textId="553AA76D" w:rsidR="00AC673E" w:rsidRPr="00895ACE" w:rsidRDefault="0093429E" w:rsidP="00AC673E">
      <w:pPr>
        <w:tabs>
          <w:tab w:val="left" w:pos="6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5ACE">
        <w:rPr>
          <w:rFonts w:ascii="Times New Roman" w:hAnsi="Times New Roman" w:cs="Times New Roman"/>
          <w:sz w:val="24"/>
          <w:szCs w:val="24"/>
        </w:rPr>
        <w:t>Etapele</w:t>
      </w:r>
      <w:proofErr w:type="spellEnd"/>
      <w:r w:rsidRPr="00895A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5ACE">
        <w:rPr>
          <w:rFonts w:ascii="Times New Roman" w:hAnsi="Times New Roman" w:cs="Times New Roman"/>
          <w:sz w:val="24"/>
          <w:szCs w:val="24"/>
        </w:rPr>
        <w:t>desfăș</w:t>
      </w:r>
      <w:r w:rsidR="00AC673E" w:rsidRPr="00895ACE">
        <w:rPr>
          <w:rFonts w:ascii="Times New Roman" w:hAnsi="Times New Roman" w:cs="Times New Roman"/>
          <w:sz w:val="24"/>
          <w:szCs w:val="24"/>
        </w:rPr>
        <w:t>urare</w:t>
      </w:r>
      <w:proofErr w:type="spellEnd"/>
      <w:r w:rsidR="00AC673E" w:rsidRPr="00895AC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D471D7">
        <w:rPr>
          <w:rFonts w:ascii="Times New Roman" w:hAnsi="Times New Roman" w:cs="Times New Roman"/>
          <w:sz w:val="24"/>
          <w:szCs w:val="24"/>
        </w:rPr>
        <w:t>transporturilor</w:t>
      </w:r>
      <w:proofErr w:type="spellEnd"/>
      <w:r w:rsidR="00D471D7">
        <w:rPr>
          <w:rFonts w:ascii="Times New Roman" w:hAnsi="Times New Roman" w:cs="Times New Roman"/>
          <w:sz w:val="24"/>
          <w:szCs w:val="24"/>
        </w:rPr>
        <w:t xml:space="preserve"> </w:t>
      </w:r>
      <w:r w:rsidR="00AC673E" w:rsidRPr="00895ACE"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 w:rsidR="00AC673E" w:rsidRPr="00895ACE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AC673E" w:rsidRPr="00895A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673E" w:rsidRPr="00895ACE">
        <w:rPr>
          <w:rFonts w:ascii="Times New Roman" w:hAnsi="Times New Roman" w:cs="Times New Roman"/>
          <w:sz w:val="24"/>
          <w:szCs w:val="24"/>
        </w:rPr>
        <w:t>poliția</w:t>
      </w:r>
      <w:proofErr w:type="spellEnd"/>
      <w:r w:rsidR="00AC673E"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3E" w:rsidRPr="00895ACE">
        <w:rPr>
          <w:rFonts w:ascii="Times New Roman" w:hAnsi="Times New Roman" w:cs="Times New Roman"/>
          <w:sz w:val="24"/>
          <w:szCs w:val="24"/>
        </w:rPr>
        <w:t>rutieră</w:t>
      </w:r>
      <w:proofErr w:type="spellEnd"/>
      <w:r w:rsidR="00D471D7">
        <w:rPr>
          <w:rFonts w:ascii="Times New Roman" w:hAnsi="Times New Roman" w:cs="Times New Roman"/>
          <w:sz w:val="24"/>
          <w:szCs w:val="24"/>
        </w:rPr>
        <w:t>.</w:t>
      </w:r>
      <w:r w:rsidR="00AC673E"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1D7" w:rsidRPr="00D471D7">
        <w:rPr>
          <w:rFonts w:ascii="Times New Roman" w:hAnsi="Times New Roman" w:cs="Times New Roman"/>
          <w:sz w:val="24"/>
          <w:szCs w:val="24"/>
        </w:rPr>
        <w:t>Vehiculele</w:t>
      </w:r>
      <w:proofErr w:type="spellEnd"/>
      <w:r w:rsidR="00D471D7" w:rsidRPr="00D47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1D7" w:rsidRPr="00D471D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D471D7" w:rsidRPr="00D471D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D471D7">
        <w:rPr>
          <w:rFonts w:ascii="Times New Roman" w:hAnsi="Times New Roman" w:cs="Times New Roman"/>
          <w:sz w:val="24"/>
          <w:szCs w:val="24"/>
        </w:rPr>
        <w:t>î</w:t>
      </w:r>
      <w:r w:rsidR="00D471D7" w:rsidRPr="00D471D7">
        <w:rPr>
          <w:rFonts w:ascii="Times New Roman" w:hAnsi="Times New Roman" w:cs="Times New Roman"/>
          <w:sz w:val="24"/>
          <w:szCs w:val="24"/>
        </w:rPr>
        <w:t>nso</w:t>
      </w:r>
      <w:r w:rsidR="00D471D7">
        <w:rPr>
          <w:rFonts w:ascii="Times New Roman" w:hAnsi="Times New Roman" w:cs="Times New Roman"/>
          <w:sz w:val="24"/>
          <w:szCs w:val="24"/>
        </w:rPr>
        <w:t>ț</w:t>
      </w:r>
      <w:r w:rsidR="00D471D7" w:rsidRPr="00D471D7">
        <w:rPr>
          <w:rFonts w:ascii="Times New Roman" w:hAnsi="Times New Roman" w:cs="Times New Roman"/>
          <w:sz w:val="24"/>
          <w:szCs w:val="24"/>
        </w:rPr>
        <w:t>ite</w:t>
      </w:r>
      <w:proofErr w:type="spellEnd"/>
      <w:r w:rsidR="00D471D7" w:rsidRPr="00D471D7">
        <w:rPr>
          <w:rFonts w:ascii="Times New Roman" w:hAnsi="Times New Roman" w:cs="Times New Roman"/>
          <w:sz w:val="24"/>
          <w:szCs w:val="24"/>
        </w:rPr>
        <w:t xml:space="preserve"> de</w:t>
      </w:r>
      <w:r w:rsidR="00395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635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="00D471D7" w:rsidRPr="00D47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1D7" w:rsidRPr="00D471D7">
        <w:rPr>
          <w:rFonts w:ascii="Times New Roman" w:hAnsi="Times New Roman" w:cs="Times New Roman"/>
          <w:sz w:val="24"/>
          <w:szCs w:val="24"/>
        </w:rPr>
        <w:t>autovehicule</w:t>
      </w:r>
      <w:proofErr w:type="spellEnd"/>
      <w:r w:rsidR="00D471D7" w:rsidRPr="00D471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471D7">
        <w:rPr>
          <w:rFonts w:ascii="Times New Roman" w:hAnsi="Times New Roman" w:cs="Times New Roman"/>
          <w:sz w:val="24"/>
          <w:szCs w:val="24"/>
        </w:rPr>
        <w:t>î</w:t>
      </w:r>
      <w:r w:rsidR="00D471D7" w:rsidRPr="00D471D7">
        <w:rPr>
          <w:rFonts w:ascii="Times New Roman" w:hAnsi="Times New Roman" w:cs="Times New Roman"/>
          <w:sz w:val="24"/>
          <w:szCs w:val="24"/>
        </w:rPr>
        <w:t>nso</w:t>
      </w:r>
      <w:r w:rsidR="00D471D7">
        <w:rPr>
          <w:rFonts w:ascii="Times New Roman" w:hAnsi="Times New Roman" w:cs="Times New Roman"/>
          <w:sz w:val="24"/>
          <w:szCs w:val="24"/>
        </w:rPr>
        <w:t>ț</w:t>
      </w:r>
      <w:r w:rsidR="00D471D7" w:rsidRPr="00D471D7">
        <w:rPr>
          <w:rFonts w:ascii="Times New Roman" w:hAnsi="Times New Roman" w:cs="Times New Roman"/>
          <w:sz w:val="24"/>
          <w:szCs w:val="24"/>
        </w:rPr>
        <w:t>ire</w:t>
      </w:r>
      <w:proofErr w:type="spellEnd"/>
      <w:r w:rsidR="00D471D7" w:rsidRPr="00D47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1D7" w:rsidRPr="00D471D7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="00D471D7" w:rsidRPr="00D47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1D7">
        <w:rPr>
          <w:rFonts w:ascii="Times New Roman" w:hAnsi="Times New Roman" w:cs="Times New Roman"/>
          <w:sz w:val="24"/>
          <w:szCs w:val="24"/>
        </w:rPr>
        <w:t>ș</w:t>
      </w:r>
      <w:r w:rsidR="00D471D7" w:rsidRPr="00D471D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471D7" w:rsidRPr="00D471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471D7" w:rsidRPr="00D471D7">
        <w:rPr>
          <w:rFonts w:ascii="Times New Roman" w:hAnsi="Times New Roman" w:cs="Times New Roman"/>
          <w:sz w:val="24"/>
          <w:szCs w:val="24"/>
        </w:rPr>
        <w:t>echipaje</w:t>
      </w:r>
      <w:proofErr w:type="spellEnd"/>
      <w:r w:rsidR="00D471D7" w:rsidRPr="00D471D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D471D7" w:rsidRPr="00D471D7">
        <w:rPr>
          <w:rFonts w:ascii="Times New Roman" w:hAnsi="Times New Roman" w:cs="Times New Roman"/>
          <w:sz w:val="24"/>
          <w:szCs w:val="24"/>
        </w:rPr>
        <w:t>poli</w:t>
      </w:r>
      <w:r w:rsidR="00D471D7">
        <w:rPr>
          <w:rFonts w:ascii="Times New Roman" w:hAnsi="Times New Roman" w:cs="Times New Roman"/>
          <w:sz w:val="24"/>
          <w:szCs w:val="24"/>
        </w:rPr>
        <w:t>ț</w:t>
      </w:r>
      <w:r w:rsidR="00D471D7" w:rsidRPr="00D471D7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D471D7" w:rsidRPr="00D47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1D7" w:rsidRPr="00D471D7">
        <w:rPr>
          <w:rFonts w:ascii="Times New Roman" w:hAnsi="Times New Roman" w:cs="Times New Roman"/>
          <w:sz w:val="24"/>
          <w:szCs w:val="24"/>
        </w:rPr>
        <w:t>rutiere</w:t>
      </w:r>
      <w:proofErr w:type="spellEnd"/>
      <w:r w:rsidR="00D471D7" w:rsidRPr="00D471D7">
        <w:rPr>
          <w:rFonts w:ascii="Times New Roman" w:hAnsi="Times New Roman" w:cs="Times New Roman"/>
          <w:sz w:val="24"/>
          <w:szCs w:val="24"/>
        </w:rPr>
        <w:t>.</w:t>
      </w:r>
      <w:r w:rsidR="00AC673E"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1D7">
        <w:rPr>
          <w:rFonts w:ascii="Times New Roman" w:hAnsi="Times New Roman" w:cs="Times New Roman"/>
          <w:sz w:val="24"/>
          <w:szCs w:val="24"/>
        </w:rPr>
        <w:t>Transporturile</w:t>
      </w:r>
      <w:proofErr w:type="spellEnd"/>
      <w:r w:rsidR="00AC673E" w:rsidRPr="00895ACE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="00D471D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D47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3E" w:rsidRPr="00895ACE">
        <w:rPr>
          <w:rFonts w:ascii="Times New Roman" w:hAnsi="Times New Roman" w:cs="Times New Roman"/>
          <w:sz w:val="24"/>
          <w:szCs w:val="24"/>
        </w:rPr>
        <w:t>desfășura</w:t>
      </w:r>
      <w:proofErr w:type="spellEnd"/>
      <w:r w:rsidR="00AC673E"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3E" w:rsidRPr="00895A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673E"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3E" w:rsidRPr="00895ACE">
        <w:rPr>
          <w:rFonts w:ascii="Times New Roman" w:hAnsi="Times New Roman" w:cs="Times New Roman"/>
          <w:sz w:val="24"/>
          <w:szCs w:val="24"/>
        </w:rPr>
        <w:t>perioadele</w:t>
      </w:r>
      <w:proofErr w:type="spellEnd"/>
      <w:r w:rsidR="00AC673E"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3E" w:rsidRPr="00895AC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673E" w:rsidRPr="00895AC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AC673E" w:rsidRPr="00895ACE">
        <w:rPr>
          <w:rFonts w:ascii="Times New Roman" w:hAnsi="Times New Roman" w:cs="Times New Roman"/>
          <w:sz w:val="24"/>
          <w:szCs w:val="24"/>
        </w:rPr>
        <w:t>sectoarele</w:t>
      </w:r>
      <w:proofErr w:type="spellEnd"/>
      <w:r w:rsidR="00AC673E" w:rsidRPr="00895ACE">
        <w:rPr>
          <w:rFonts w:ascii="Times New Roman" w:hAnsi="Times New Roman" w:cs="Times New Roman"/>
          <w:sz w:val="24"/>
          <w:szCs w:val="24"/>
        </w:rPr>
        <w:t xml:space="preserve"> de drum pe care sunt </w:t>
      </w:r>
      <w:proofErr w:type="spellStart"/>
      <w:r w:rsidR="00AC673E" w:rsidRPr="00895ACE">
        <w:rPr>
          <w:rFonts w:ascii="Times New Roman" w:hAnsi="Times New Roman" w:cs="Times New Roman"/>
          <w:sz w:val="24"/>
          <w:szCs w:val="24"/>
        </w:rPr>
        <w:t>semnalate</w:t>
      </w:r>
      <w:proofErr w:type="spellEnd"/>
      <w:r w:rsidR="00AC673E"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3E" w:rsidRPr="00895ACE">
        <w:rPr>
          <w:rFonts w:ascii="Times New Roman" w:hAnsi="Times New Roman" w:cs="Times New Roman"/>
          <w:sz w:val="24"/>
          <w:szCs w:val="24"/>
        </w:rPr>
        <w:t>fenomene</w:t>
      </w:r>
      <w:proofErr w:type="spellEnd"/>
      <w:r w:rsidR="00AC673E"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3E" w:rsidRPr="00895ACE">
        <w:rPr>
          <w:rFonts w:ascii="Times New Roman" w:hAnsi="Times New Roman" w:cs="Times New Roman"/>
          <w:sz w:val="24"/>
          <w:szCs w:val="24"/>
        </w:rPr>
        <w:t>meteorologice</w:t>
      </w:r>
      <w:proofErr w:type="spellEnd"/>
      <w:r w:rsidR="00AC673E"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3E" w:rsidRPr="00895ACE">
        <w:rPr>
          <w:rFonts w:ascii="Times New Roman" w:hAnsi="Times New Roman" w:cs="Times New Roman"/>
          <w:sz w:val="24"/>
          <w:szCs w:val="24"/>
        </w:rPr>
        <w:t>periculoase</w:t>
      </w:r>
      <w:proofErr w:type="spellEnd"/>
      <w:r w:rsidR="00AC673E" w:rsidRPr="00895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673E" w:rsidRPr="00895AC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AC673E"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3E" w:rsidRPr="00895ACE">
        <w:rPr>
          <w:rFonts w:ascii="Times New Roman" w:hAnsi="Times New Roman" w:cs="Times New Roman"/>
          <w:sz w:val="24"/>
          <w:szCs w:val="24"/>
        </w:rPr>
        <w:t>codurile</w:t>
      </w:r>
      <w:proofErr w:type="spellEnd"/>
      <w:r w:rsidR="00AC673E"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3E" w:rsidRPr="00895ACE">
        <w:rPr>
          <w:rFonts w:ascii="Times New Roman" w:hAnsi="Times New Roman" w:cs="Times New Roman"/>
          <w:sz w:val="24"/>
          <w:szCs w:val="24"/>
        </w:rPr>
        <w:t>galben</w:t>
      </w:r>
      <w:proofErr w:type="spellEnd"/>
      <w:r w:rsidR="00AC673E" w:rsidRPr="00895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673E" w:rsidRPr="00895ACE">
        <w:rPr>
          <w:rFonts w:ascii="Times New Roman" w:hAnsi="Times New Roman" w:cs="Times New Roman"/>
          <w:sz w:val="24"/>
          <w:szCs w:val="24"/>
        </w:rPr>
        <w:t>portocaliu</w:t>
      </w:r>
      <w:proofErr w:type="spellEnd"/>
      <w:r w:rsidR="00AC673E"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3E" w:rsidRPr="00895AC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C673E" w:rsidRPr="0089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3E" w:rsidRPr="00895ACE">
        <w:rPr>
          <w:rFonts w:ascii="Times New Roman" w:hAnsi="Times New Roman" w:cs="Times New Roman"/>
          <w:sz w:val="24"/>
          <w:szCs w:val="24"/>
        </w:rPr>
        <w:t>roșu</w:t>
      </w:r>
      <w:proofErr w:type="spellEnd"/>
      <w:r w:rsidR="00AC673E" w:rsidRPr="00895ACE">
        <w:rPr>
          <w:rFonts w:ascii="Times New Roman" w:hAnsi="Times New Roman" w:cs="Times New Roman"/>
          <w:sz w:val="24"/>
          <w:szCs w:val="24"/>
        </w:rPr>
        <w:t>.</w:t>
      </w:r>
    </w:p>
    <w:p w14:paraId="4F3E89A1" w14:textId="77777777" w:rsidR="00042181" w:rsidRPr="00895ACE" w:rsidRDefault="00042181" w:rsidP="00042181">
      <w:pPr>
        <w:tabs>
          <w:tab w:val="left" w:pos="64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32D668" w14:textId="77777777" w:rsidR="00A755D1" w:rsidRPr="00895ACE" w:rsidRDefault="00A755D1" w:rsidP="00A755D1">
      <w:pPr>
        <w:spacing w:after="0" w:line="240" w:lineRule="auto"/>
        <w:jc w:val="both"/>
        <w:rPr>
          <w:rStyle w:val="pg-2fc0"/>
          <w:rFonts w:ascii="Times New Roman" w:hAnsi="Times New Roman" w:cs="Times New Roman"/>
        </w:rPr>
      </w:pP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Informaţii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suplimentare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starea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reţelei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drumuri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naţionale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autostrăzi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pot fi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obţinute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Dispeceratul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Companiei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Naţionale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Administrare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Infrastructurii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Rutiere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S.A., la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numerele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telefon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021/264.33.33; 021/9360 </w:t>
      </w:r>
      <w:proofErr w:type="spellStart"/>
      <w:r w:rsidRPr="00895ACE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895A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5ACE">
        <w:rPr>
          <w:rFonts w:ascii="Times New Roman" w:hAnsi="Times New Roman" w:cs="Times New Roman"/>
          <w:b/>
          <w:bCs/>
          <w:sz w:val="24"/>
          <w:szCs w:val="24"/>
        </w:rPr>
        <w:t>accesând</w:t>
      </w:r>
      <w:proofErr w:type="spellEnd"/>
      <w:r w:rsidRPr="00895A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pe prima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pagina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caseta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stânga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9" w:history="1">
        <w:r w:rsidRPr="00895AC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www.cnadnr.ro</w:t>
        </w:r>
      </w:hyperlink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- DISPECERAT -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Situa</w:t>
      </w:r>
      <w:r w:rsidR="00B55A88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ț</w:t>
      </w:r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ia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Drumurilor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Naţionale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dar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>pagina</w:t>
      </w:r>
      <w:proofErr w:type="spellEnd"/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 de FB </w:t>
      </w:r>
      <w:hyperlink r:id="rId10" w:history="1">
        <w:r w:rsidRPr="00895AC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https://www.facebook.com/cnadnr/</w:t>
        </w:r>
      </w:hyperlink>
      <w:r w:rsidRPr="00895ACE">
        <w:rPr>
          <w:rStyle w:val="pg-2fc0"/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258235C" w14:textId="77777777" w:rsidR="00042181" w:rsidRPr="00895ACE" w:rsidRDefault="00A755D1" w:rsidP="00042181">
      <w:pPr>
        <w:tabs>
          <w:tab w:val="left" w:pos="6450"/>
        </w:tabs>
        <w:spacing w:after="0" w:line="240" w:lineRule="auto"/>
        <w:jc w:val="both"/>
        <w:rPr>
          <w:rStyle w:val="pg-2fc0"/>
          <w:rFonts w:ascii="Times New Roman" w:hAnsi="Times New Roman" w:cs="Times New Roman"/>
          <w:b/>
          <w:sz w:val="24"/>
          <w:szCs w:val="24"/>
        </w:rPr>
      </w:pPr>
      <w:r w:rsidRPr="00895ACE">
        <w:rPr>
          <w:rStyle w:val="pg-2fc0"/>
          <w:rFonts w:ascii="Times New Roman" w:hAnsi="Times New Roman" w:cs="Times New Roman"/>
          <w:b/>
          <w:sz w:val="24"/>
          <w:szCs w:val="24"/>
        </w:rPr>
        <w:t xml:space="preserve"> </w:t>
      </w:r>
      <w:r w:rsidR="00042181" w:rsidRPr="00895ACE">
        <w:rPr>
          <w:rStyle w:val="pg-2fc0"/>
          <w:rFonts w:ascii="Times New Roman" w:hAnsi="Times New Roman" w:cs="Times New Roman"/>
          <w:b/>
          <w:sz w:val="24"/>
          <w:szCs w:val="24"/>
        </w:rPr>
        <w:tab/>
      </w:r>
      <w:r w:rsidR="00042181" w:rsidRPr="00895ACE">
        <w:rPr>
          <w:rStyle w:val="pg-2fc0"/>
          <w:rFonts w:ascii="Times New Roman" w:hAnsi="Times New Roman" w:cs="Times New Roman"/>
          <w:b/>
          <w:sz w:val="24"/>
          <w:szCs w:val="24"/>
        </w:rPr>
        <w:tab/>
      </w:r>
    </w:p>
    <w:p w14:paraId="5A513026" w14:textId="77777777" w:rsidR="00042181" w:rsidRPr="00895ACE" w:rsidRDefault="00042181" w:rsidP="00042181">
      <w:pPr>
        <w:tabs>
          <w:tab w:val="left" w:pos="6450"/>
        </w:tabs>
        <w:spacing w:after="0" w:line="240" w:lineRule="auto"/>
        <w:jc w:val="both"/>
        <w:rPr>
          <w:rStyle w:val="pg-2fc0"/>
          <w:rFonts w:ascii="Times New Roman" w:hAnsi="Times New Roman" w:cs="Times New Roman"/>
          <w:b/>
          <w:sz w:val="24"/>
          <w:szCs w:val="24"/>
        </w:rPr>
      </w:pPr>
    </w:p>
    <w:p w14:paraId="77B116B1" w14:textId="77777777" w:rsidR="00042181" w:rsidRPr="00895ACE" w:rsidRDefault="00042181" w:rsidP="00042181">
      <w:pPr>
        <w:tabs>
          <w:tab w:val="left" w:pos="645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ACE">
        <w:rPr>
          <w:rStyle w:val="pg-2fc0"/>
          <w:rFonts w:ascii="Times New Roman" w:hAnsi="Times New Roman" w:cs="Times New Roman"/>
          <w:b/>
          <w:sz w:val="24"/>
          <w:szCs w:val="24"/>
        </w:rPr>
        <w:tab/>
      </w:r>
      <w:r w:rsidRPr="00895ACE">
        <w:rPr>
          <w:rStyle w:val="pg-2fc0"/>
          <w:rFonts w:ascii="Times New Roman" w:hAnsi="Times New Roman" w:cs="Times New Roman"/>
          <w:b/>
          <w:sz w:val="24"/>
          <w:szCs w:val="24"/>
        </w:rPr>
        <w:tab/>
      </w:r>
      <w:r w:rsidRPr="00895ACE">
        <w:rPr>
          <w:rStyle w:val="pg-2fc0"/>
          <w:rFonts w:ascii="Times New Roman" w:hAnsi="Times New Roman" w:cs="Times New Roman"/>
          <w:b/>
          <w:sz w:val="24"/>
          <w:szCs w:val="24"/>
        </w:rPr>
        <w:tab/>
        <w:t xml:space="preserve">        CNAIR SA</w:t>
      </w:r>
    </w:p>
    <w:bookmarkEnd w:id="0"/>
    <w:p w14:paraId="5FC06BED" w14:textId="77777777" w:rsidR="00042181" w:rsidRPr="00895ACE" w:rsidRDefault="00042181" w:rsidP="000421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F94507" w14:textId="77777777" w:rsidR="008166AD" w:rsidRPr="00895ACE" w:rsidRDefault="008166AD" w:rsidP="00042181">
      <w:pPr>
        <w:tabs>
          <w:tab w:val="left" w:pos="645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166AD" w:rsidRPr="00895ACE" w:rsidSect="00CD4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8A51" w14:textId="77777777" w:rsidR="00BF70F1" w:rsidRDefault="00BF70F1" w:rsidP="004103DD">
      <w:pPr>
        <w:spacing w:after="0" w:line="240" w:lineRule="auto"/>
      </w:pPr>
      <w:r>
        <w:separator/>
      </w:r>
    </w:p>
  </w:endnote>
  <w:endnote w:type="continuationSeparator" w:id="0">
    <w:p w14:paraId="1F76941F" w14:textId="77777777" w:rsidR="00BF70F1" w:rsidRDefault="00BF70F1" w:rsidP="00410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4215" w14:textId="77777777" w:rsidR="00BF70F1" w:rsidRDefault="00BF70F1" w:rsidP="004103DD">
      <w:pPr>
        <w:spacing w:after="0" w:line="240" w:lineRule="auto"/>
      </w:pPr>
      <w:r>
        <w:separator/>
      </w:r>
    </w:p>
  </w:footnote>
  <w:footnote w:type="continuationSeparator" w:id="0">
    <w:p w14:paraId="2DE19E59" w14:textId="77777777" w:rsidR="00BF70F1" w:rsidRDefault="00BF70F1" w:rsidP="00410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56CA"/>
    <w:multiLevelType w:val="hybridMultilevel"/>
    <w:tmpl w:val="7E4A445E"/>
    <w:lvl w:ilvl="0" w:tplc="8DC06978">
      <w:numFmt w:val="bullet"/>
      <w:lvlText w:val="-"/>
      <w:lvlJc w:val="left"/>
      <w:pPr>
        <w:ind w:left="50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13567133"/>
    <w:multiLevelType w:val="hybridMultilevel"/>
    <w:tmpl w:val="AFA2716E"/>
    <w:lvl w:ilvl="0" w:tplc="2A6830C0">
      <w:start w:val="1"/>
      <w:numFmt w:val="decimal"/>
      <w:lvlText w:val="%1."/>
      <w:lvlJc w:val="left"/>
      <w:pPr>
        <w:ind w:left="446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" w15:restartNumberingAfterBreak="0">
    <w:nsid w:val="1A1E26D5"/>
    <w:multiLevelType w:val="hybridMultilevel"/>
    <w:tmpl w:val="CF02FF14"/>
    <w:lvl w:ilvl="0" w:tplc="A016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94494"/>
    <w:multiLevelType w:val="hybridMultilevel"/>
    <w:tmpl w:val="5810F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F34E1"/>
    <w:multiLevelType w:val="hybridMultilevel"/>
    <w:tmpl w:val="4CC46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41026"/>
    <w:multiLevelType w:val="hybridMultilevel"/>
    <w:tmpl w:val="AAEC97F0"/>
    <w:lvl w:ilvl="0" w:tplc="0E5E93AC">
      <w:start w:val="3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35A94404"/>
    <w:multiLevelType w:val="hybridMultilevel"/>
    <w:tmpl w:val="3272C8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B508DB"/>
    <w:multiLevelType w:val="hybridMultilevel"/>
    <w:tmpl w:val="3F227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1010B"/>
    <w:multiLevelType w:val="hybridMultilevel"/>
    <w:tmpl w:val="51EE84FE"/>
    <w:lvl w:ilvl="0" w:tplc="5AF6F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276657">
    <w:abstractNumId w:val="2"/>
  </w:num>
  <w:num w:numId="2" w16cid:durableId="1380469266">
    <w:abstractNumId w:val="4"/>
  </w:num>
  <w:num w:numId="3" w16cid:durableId="2139061404">
    <w:abstractNumId w:val="6"/>
  </w:num>
  <w:num w:numId="4" w16cid:durableId="20017669">
    <w:abstractNumId w:val="1"/>
  </w:num>
  <w:num w:numId="5" w16cid:durableId="1323973290">
    <w:abstractNumId w:val="0"/>
  </w:num>
  <w:num w:numId="6" w16cid:durableId="489908352">
    <w:abstractNumId w:val="3"/>
  </w:num>
  <w:num w:numId="7" w16cid:durableId="888223412">
    <w:abstractNumId w:val="5"/>
  </w:num>
  <w:num w:numId="8" w16cid:durableId="16168687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4778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05A"/>
    <w:rsid w:val="00004EA7"/>
    <w:rsid w:val="00006298"/>
    <w:rsid w:val="0001582E"/>
    <w:rsid w:val="00017C15"/>
    <w:rsid w:val="00017D45"/>
    <w:rsid w:val="00022A08"/>
    <w:rsid w:val="00034C9E"/>
    <w:rsid w:val="000354C1"/>
    <w:rsid w:val="0003794E"/>
    <w:rsid w:val="00042181"/>
    <w:rsid w:val="00046C1F"/>
    <w:rsid w:val="00047FA8"/>
    <w:rsid w:val="00057DF3"/>
    <w:rsid w:val="00071CC1"/>
    <w:rsid w:val="00072401"/>
    <w:rsid w:val="00080979"/>
    <w:rsid w:val="00090FEE"/>
    <w:rsid w:val="000B1EF5"/>
    <w:rsid w:val="000B50E1"/>
    <w:rsid w:val="000D3F9B"/>
    <w:rsid w:val="000D6753"/>
    <w:rsid w:val="000E3FF1"/>
    <w:rsid w:val="000E4EE7"/>
    <w:rsid w:val="000E5E30"/>
    <w:rsid w:val="00101C44"/>
    <w:rsid w:val="00111FCF"/>
    <w:rsid w:val="001125D3"/>
    <w:rsid w:val="00114EF7"/>
    <w:rsid w:val="00117B5A"/>
    <w:rsid w:val="00125058"/>
    <w:rsid w:val="00132827"/>
    <w:rsid w:val="001363D1"/>
    <w:rsid w:val="00146FF9"/>
    <w:rsid w:val="001477BC"/>
    <w:rsid w:val="00150396"/>
    <w:rsid w:val="001524FA"/>
    <w:rsid w:val="00153D43"/>
    <w:rsid w:val="001545D1"/>
    <w:rsid w:val="00155B0E"/>
    <w:rsid w:val="00156E06"/>
    <w:rsid w:val="001607B6"/>
    <w:rsid w:val="00160F06"/>
    <w:rsid w:val="00161D24"/>
    <w:rsid w:val="00166FAC"/>
    <w:rsid w:val="001703B3"/>
    <w:rsid w:val="00173258"/>
    <w:rsid w:val="00173C63"/>
    <w:rsid w:val="00173E85"/>
    <w:rsid w:val="00175FCB"/>
    <w:rsid w:val="00181663"/>
    <w:rsid w:val="0018428E"/>
    <w:rsid w:val="00186B42"/>
    <w:rsid w:val="001B34C5"/>
    <w:rsid w:val="001B5C0C"/>
    <w:rsid w:val="001C14CE"/>
    <w:rsid w:val="001C66C4"/>
    <w:rsid w:val="001D20BD"/>
    <w:rsid w:val="001D38C0"/>
    <w:rsid w:val="001D5AA8"/>
    <w:rsid w:val="001D6776"/>
    <w:rsid w:val="001E1307"/>
    <w:rsid w:val="001E396C"/>
    <w:rsid w:val="001E5077"/>
    <w:rsid w:val="001F6E08"/>
    <w:rsid w:val="00205582"/>
    <w:rsid w:val="002079C1"/>
    <w:rsid w:val="00221604"/>
    <w:rsid w:val="00222E24"/>
    <w:rsid w:val="00230DAF"/>
    <w:rsid w:val="002342EC"/>
    <w:rsid w:val="00235BD4"/>
    <w:rsid w:val="00240870"/>
    <w:rsid w:val="00241B87"/>
    <w:rsid w:val="00243BAF"/>
    <w:rsid w:val="00246899"/>
    <w:rsid w:val="00252773"/>
    <w:rsid w:val="00255629"/>
    <w:rsid w:val="00256924"/>
    <w:rsid w:val="0026126B"/>
    <w:rsid w:val="00262BA1"/>
    <w:rsid w:val="00266B25"/>
    <w:rsid w:val="00270E03"/>
    <w:rsid w:val="002752FC"/>
    <w:rsid w:val="00283921"/>
    <w:rsid w:val="0028435D"/>
    <w:rsid w:val="00294CD7"/>
    <w:rsid w:val="002A24E3"/>
    <w:rsid w:val="002A717D"/>
    <w:rsid w:val="002A7EF6"/>
    <w:rsid w:val="002B6D0B"/>
    <w:rsid w:val="002B7D44"/>
    <w:rsid w:val="002C2F35"/>
    <w:rsid w:val="002C593A"/>
    <w:rsid w:val="002D5627"/>
    <w:rsid w:val="002D5FE6"/>
    <w:rsid w:val="002F7C62"/>
    <w:rsid w:val="0030405A"/>
    <w:rsid w:val="00304E7F"/>
    <w:rsid w:val="00305056"/>
    <w:rsid w:val="0030611A"/>
    <w:rsid w:val="00306D9F"/>
    <w:rsid w:val="00311E0C"/>
    <w:rsid w:val="00322C02"/>
    <w:rsid w:val="00323479"/>
    <w:rsid w:val="00323B94"/>
    <w:rsid w:val="00333A1F"/>
    <w:rsid w:val="00353253"/>
    <w:rsid w:val="0035608D"/>
    <w:rsid w:val="00357D26"/>
    <w:rsid w:val="00367DAB"/>
    <w:rsid w:val="003743F7"/>
    <w:rsid w:val="00375FA5"/>
    <w:rsid w:val="00381E4C"/>
    <w:rsid w:val="00390A1C"/>
    <w:rsid w:val="003944CB"/>
    <w:rsid w:val="00395635"/>
    <w:rsid w:val="003A04C5"/>
    <w:rsid w:val="003A51FE"/>
    <w:rsid w:val="003A5526"/>
    <w:rsid w:val="003A559E"/>
    <w:rsid w:val="003A5CD8"/>
    <w:rsid w:val="003A68D6"/>
    <w:rsid w:val="003B110B"/>
    <w:rsid w:val="003B1E31"/>
    <w:rsid w:val="003B4134"/>
    <w:rsid w:val="003B76B9"/>
    <w:rsid w:val="003C4327"/>
    <w:rsid w:val="003C4719"/>
    <w:rsid w:val="003D6AEE"/>
    <w:rsid w:val="003E5E20"/>
    <w:rsid w:val="003E7F14"/>
    <w:rsid w:val="003F159F"/>
    <w:rsid w:val="0040253F"/>
    <w:rsid w:val="004103DD"/>
    <w:rsid w:val="004219EB"/>
    <w:rsid w:val="00432CA2"/>
    <w:rsid w:val="004511AD"/>
    <w:rsid w:val="0046754C"/>
    <w:rsid w:val="004710AA"/>
    <w:rsid w:val="0048533D"/>
    <w:rsid w:val="004916DD"/>
    <w:rsid w:val="004A4802"/>
    <w:rsid w:val="004A64D9"/>
    <w:rsid w:val="004A7649"/>
    <w:rsid w:val="004D300A"/>
    <w:rsid w:val="004D5FA6"/>
    <w:rsid w:val="004E4012"/>
    <w:rsid w:val="004E4E23"/>
    <w:rsid w:val="004E7C72"/>
    <w:rsid w:val="004F1E42"/>
    <w:rsid w:val="004F2748"/>
    <w:rsid w:val="004F4654"/>
    <w:rsid w:val="004F752F"/>
    <w:rsid w:val="00503F44"/>
    <w:rsid w:val="00505B96"/>
    <w:rsid w:val="00517AD6"/>
    <w:rsid w:val="00521DFB"/>
    <w:rsid w:val="0052785E"/>
    <w:rsid w:val="00533999"/>
    <w:rsid w:val="00533DE0"/>
    <w:rsid w:val="0053790F"/>
    <w:rsid w:val="005406BA"/>
    <w:rsid w:val="00541C6E"/>
    <w:rsid w:val="00560BD1"/>
    <w:rsid w:val="00571169"/>
    <w:rsid w:val="0057341C"/>
    <w:rsid w:val="00573CFD"/>
    <w:rsid w:val="00574603"/>
    <w:rsid w:val="005843E4"/>
    <w:rsid w:val="00584C28"/>
    <w:rsid w:val="00592F71"/>
    <w:rsid w:val="0059478D"/>
    <w:rsid w:val="00596A82"/>
    <w:rsid w:val="005B2864"/>
    <w:rsid w:val="005C310A"/>
    <w:rsid w:val="005C7D99"/>
    <w:rsid w:val="005D50A9"/>
    <w:rsid w:val="005E0DD6"/>
    <w:rsid w:val="005E7877"/>
    <w:rsid w:val="005F1D17"/>
    <w:rsid w:val="005F288C"/>
    <w:rsid w:val="005F3B09"/>
    <w:rsid w:val="00601B5A"/>
    <w:rsid w:val="006022F4"/>
    <w:rsid w:val="00607AB6"/>
    <w:rsid w:val="006237C4"/>
    <w:rsid w:val="0062444C"/>
    <w:rsid w:val="006259E9"/>
    <w:rsid w:val="00625AE2"/>
    <w:rsid w:val="00637820"/>
    <w:rsid w:val="00640422"/>
    <w:rsid w:val="0064221B"/>
    <w:rsid w:val="00642FB9"/>
    <w:rsid w:val="00650116"/>
    <w:rsid w:val="00652BBC"/>
    <w:rsid w:val="00662E9A"/>
    <w:rsid w:val="0066446E"/>
    <w:rsid w:val="006676EE"/>
    <w:rsid w:val="00676B5E"/>
    <w:rsid w:val="00676EDC"/>
    <w:rsid w:val="00676F6F"/>
    <w:rsid w:val="00682027"/>
    <w:rsid w:val="006957E8"/>
    <w:rsid w:val="006A1071"/>
    <w:rsid w:val="006B1602"/>
    <w:rsid w:val="006B4C4A"/>
    <w:rsid w:val="006C1342"/>
    <w:rsid w:val="006D1582"/>
    <w:rsid w:val="006D2E90"/>
    <w:rsid w:val="006D375F"/>
    <w:rsid w:val="006D39AD"/>
    <w:rsid w:val="006D5E82"/>
    <w:rsid w:val="006D7BF3"/>
    <w:rsid w:val="006E5337"/>
    <w:rsid w:val="006E5B5C"/>
    <w:rsid w:val="006E76B0"/>
    <w:rsid w:val="006F7DC2"/>
    <w:rsid w:val="007313E2"/>
    <w:rsid w:val="00732843"/>
    <w:rsid w:val="007362A9"/>
    <w:rsid w:val="00741857"/>
    <w:rsid w:val="007539E3"/>
    <w:rsid w:val="00766AF7"/>
    <w:rsid w:val="00767F6A"/>
    <w:rsid w:val="007723B0"/>
    <w:rsid w:val="007916B6"/>
    <w:rsid w:val="00793F2E"/>
    <w:rsid w:val="00796377"/>
    <w:rsid w:val="0079710E"/>
    <w:rsid w:val="007A05EC"/>
    <w:rsid w:val="007A1DF6"/>
    <w:rsid w:val="007D3384"/>
    <w:rsid w:val="007D4FA9"/>
    <w:rsid w:val="007D5D7C"/>
    <w:rsid w:val="007D6654"/>
    <w:rsid w:val="007E2DC8"/>
    <w:rsid w:val="007E4E3F"/>
    <w:rsid w:val="007F2B75"/>
    <w:rsid w:val="007F2E94"/>
    <w:rsid w:val="007F76DC"/>
    <w:rsid w:val="0080176F"/>
    <w:rsid w:val="008166AD"/>
    <w:rsid w:val="00821192"/>
    <w:rsid w:val="00821214"/>
    <w:rsid w:val="00823974"/>
    <w:rsid w:val="00824A68"/>
    <w:rsid w:val="008274BB"/>
    <w:rsid w:val="00833F07"/>
    <w:rsid w:val="00835A19"/>
    <w:rsid w:val="00842BE7"/>
    <w:rsid w:val="00842F10"/>
    <w:rsid w:val="00843AD5"/>
    <w:rsid w:val="00845BA9"/>
    <w:rsid w:val="00856CA4"/>
    <w:rsid w:val="00860606"/>
    <w:rsid w:val="00861681"/>
    <w:rsid w:val="00862F04"/>
    <w:rsid w:val="0086677B"/>
    <w:rsid w:val="00867D83"/>
    <w:rsid w:val="00873A36"/>
    <w:rsid w:val="00873AA5"/>
    <w:rsid w:val="00882526"/>
    <w:rsid w:val="00895ACE"/>
    <w:rsid w:val="008B1AB9"/>
    <w:rsid w:val="008B1B6B"/>
    <w:rsid w:val="008C1050"/>
    <w:rsid w:val="008C7240"/>
    <w:rsid w:val="008D772E"/>
    <w:rsid w:val="008F49E5"/>
    <w:rsid w:val="00902BCC"/>
    <w:rsid w:val="009116C1"/>
    <w:rsid w:val="0091557C"/>
    <w:rsid w:val="009170C4"/>
    <w:rsid w:val="00921435"/>
    <w:rsid w:val="009222BC"/>
    <w:rsid w:val="0093429E"/>
    <w:rsid w:val="0094552A"/>
    <w:rsid w:val="00947144"/>
    <w:rsid w:val="00962C03"/>
    <w:rsid w:val="0096410A"/>
    <w:rsid w:val="0096491B"/>
    <w:rsid w:val="00965382"/>
    <w:rsid w:val="00965CC7"/>
    <w:rsid w:val="009805B2"/>
    <w:rsid w:val="00986A45"/>
    <w:rsid w:val="00991CAD"/>
    <w:rsid w:val="00993E46"/>
    <w:rsid w:val="00996ECD"/>
    <w:rsid w:val="009A2469"/>
    <w:rsid w:val="009A5042"/>
    <w:rsid w:val="009B08CE"/>
    <w:rsid w:val="009B4577"/>
    <w:rsid w:val="009B5434"/>
    <w:rsid w:val="009B561C"/>
    <w:rsid w:val="009B58CF"/>
    <w:rsid w:val="009C03B6"/>
    <w:rsid w:val="009C0804"/>
    <w:rsid w:val="009C0D8E"/>
    <w:rsid w:val="009C3E5E"/>
    <w:rsid w:val="009D31A8"/>
    <w:rsid w:val="00A015FB"/>
    <w:rsid w:val="00A0190A"/>
    <w:rsid w:val="00A20890"/>
    <w:rsid w:val="00A20AD0"/>
    <w:rsid w:val="00A32182"/>
    <w:rsid w:val="00A3460A"/>
    <w:rsid w:val="00A5779D"/>
    <w:rsid w:val="00A65330"/>
    <w:rsid w:val="00A755D1"/>
    <w:rsid w:val="00A76AA3"/>
    <w:rsid w:val="00A85EC3"/>
    <w:rsid w:val="00A86EB6"/>
    <w:rsid w:val="00A870F9"/>
    <w:rsid w:val="00A93210"/>
    <w:rsid w:val="00A96380"/>
    <w:rsid w:val="00AA0F48"/>
    <w:rsid w:val="00AB4556"/>
    <w:rsid w:val="00AC415B"/>
    <w:rsid w:val="00AC673E"/>
    <w:rsid w:val="00AC7BC0"/>
    <w:rsid w:val="00AD1663"/>
    <w:rsid w:val="00AD65A1"/>
    <w:rsid w:val="00AE6DC5"/>
    <w:rsid w:val="00B011C3"/>
    <w:rsid w:val="00B17CF3"/>
    <w:rsid w:val="00B238F6"/>
    <w:rsid w:val="00B2475A"/>
    <w:rsid w:val="00B402B5"/>
    <w:rsid w:val="00B409DD"/>
    <w:rsid w:val="00B40C4C"/>
    <w:rsid w:val="00B53178"/>
    <w:rsid w:val="00B54B63"/>
    <w:rsid w:val="00B553C2"/>
    <w:rsid w:val="00B55A88"/>
    <w:rsid w:val="00B60D88"/>
    <w:rsid w:val="00B7686F"/>
    <w:rsid w:val="00BA1C6F"/>
    <w:rsid w:val="00BA41AF"/>
    <w:rsid w:val="00BB08FF"/>
    <w:rsid w:val="00BB310B"/>
    <w:rsid w:val="00BB33A7"/>
    <w:rsid w:val="00BC1C7D"/>
    <w:rsid w:val="00BC4995"/>
    <w:rsid w:val="00BD465C"/>
    <w:rsid w:val="00BD5794"/>
    <w:rsid w:val="00BE151C"/>
    <w:rsid w:val="00BE6F61"/>
    <w:rsid w:val="00BE722A"/>
    <w:rsid w:val="00BF0C66"/>
    <w:rsid w:val="00BF70F1"/>
    <w:rsid w:val="00C06192"/>
    <w:rsid w:val="00C069DD"/>
    <w:rsid w:val="00C21000"/>
    <w:rsid w:val="00C2240A"/>
    <w:rsid w:val="00C32C4C"/>
    <w:rsid w:val="00C33073"/>
    <w:rsid w:val="00C3653E"/>
    <w:rsid w:val="00C37B75"/>
    <w:rsid w:val="00C5570E"/>
    <w:rsid w:val="00C65D36"/>
    <w:rsid w:val="00C7252F"/>
    <w:rsid w:val="00C752AA"/>
    <w:rsid w:val="00C76BB4"/>
    <w:rsid w:val="00C822E3"/>
    <w:rsid w:val="00C8471C"/>
    <w:rsid w:val="00C8791D"/>
    <w:rsid w:val="00CA17A6"/>
    <w:rsid w:val="00CA4CBD"/>
    <w:rsid w:val="00CA5C38"/>
    <w:rsid w:val="00CA66D9"/>
    <w:rsid w:val="00CB3F73"/>
    <w:rsid w:val="00CB457F"/>
    <w:rsid w:val="00CD4AB3"/>
    <w:rsid w:val="00CD53A7"/>
    <w:rsid w:val="00CD632C"/>
    <w:rsid w:val="00CE1D14"/>
    <w:rsid w:val="00CF0057"/>
    <w:rsid w:val="00CF26DA"/>
    <w:rsid w:val="00CF3B15"/>
    <w:rsid w:val="00CF4F5E"/>
    <w:rsid w:val="00D11406"/>
    <w:rsid w:val="00D25ACE"/>
    <w:rsid w:val="00D31DB0"/>
    <w:rsid w:val="00D3251E"/>
    <w:rsid w:val="00D37FE5"/>
    <w:rsid w:val="00D471D7"/>
    <w:rsid w:val="00D502C7"/>
    <w:rsid w:val="00D51DF3"/>
    <w:rsid w:val="00D55957"/>
    <w:rsid w:val="00D75929"/>
    <w:rsid w:val="00D83681"/>
    <w:rsid w:val="00D8663A"/>
    <w:rsid w:val="00D9382C"/>
    <w:rsid w:val="00D9543F"/>
    <w:rsid w:val="00DA165A"/>
    <w:rsid w:val="00DA169F"/>
    <w:rsid w:val="00DA59AE"/>
    <w:rsid w:val="00DB3C20"/>
    <w:rsid w:val="00DC2FA6"/>
    <w:rsid w:val="00DC3033"/>
    <w:rsid w:val="00DE4472"/>
    <w:rsid w:val="00DE5A0A"/>
    <w:rsid w:val="00DE63CB"/>
    <w:rsid w:val="00DE65A3"/>
    <w:rsid w:val="00DF126E"/>
    <w:rsid w:val="00DF344F"/>
    <w:rsid w:val="00DF4907"/>
    <w:rsid w:val="00DF5395"/>
    <w:rsid w:val="00DF6A7A"/>
    <w:rsid w:val="00DF78A6"/>
    <w:rsid w:val="00E042B7"/>
    <w:rsid w:val="00E07497"/>
    <w:rsid w:val="00E2014A"/>
    <w:rsid w:val="00E43185"/>
    <w:rsid w:val="00E4574E"/>
    <w:rsid w:val="00E657DA"/>
    <w:rsid w:val="00E71CEE"/>
    <w:rsid w:val="00E80EDB"/>
    <w:rsid w:val="00E87DE7"/>
    <w:rsid w:val="00E91848"/>
    <w:rsid w:val="00E97493"/>
    <w:rsid w:val="00EA0482"/>
    <w:rsid w:val="00EA0E2A"/>
    <w:rsid w:val="00EA5369"/>
    <w:rsid w:val="00EB0BF0"/>
    <w:rsid w:val="00EB1F1F"/>
    <w:rsid w:val="00EB2C78"/>
    <w:rsid w:val="00EC2879"/>
    <w:rsid w:val="00ED3BCF"/>
    <w:rsid w:val="00ED48DA"/>
    <w:rsid w:val="00ED5490"/>
    <w:rsid w:val="00ED677D"/>
    <w:rsid w:val="00ED68EB"/>
    <w:rsid w:val="00EE003C"/>
    <w:rsid w:val="00EE29A2"/>
    <w:rsid w:val="00F10C87"/>
    <w:rsid w:val="00F14CF1"/>
    <w:rsid w:val="00F21261"/>
    <w:rsid w:val="00F26A6A"/>
    <w:rsid w:val="00F2700E"/>
    <w:rsid w:val="00F3352C"/>
    <w:rsid w:val="00F35010"/>
    <w:rsid w:val="00F54A75"/>
    <w:rsid w:val="00F57D0E"/>
    <w:rsid w:val="00F57D80"/>
    <w:rsid w:val="00F62439"/>
    <w:rsid w:val="00F64956"/>
    <w:rsid w:val="00F67DBB"/>
    <w:rsid w:val="00F7435C"/>
    <w:rsid w:val="00F92ED2"/>
    <w:rsid w:val="00F97F46"/>
    <w:rsid w:val="00FA1DEB"/>
    <w:rsid w:val="00FA4737"/>
    <w:rsid w:val="00FB07A3"/>
    <w:rsid w:val="00FB230C"/>
    <w:rsid w:val="00FB2D59"/>
    <w:rsid w:val="00FB3689"/>
    <w:rsid w:val="00FB4F16"/>
    <w:rsid w:val="00FB530F"/>
    <w:rsid w:val="00FB5D13"/>
    <w:rsid w:val="00FB7246"/>
    <w:rsid w:val="00FC30F4"/>
    <w:rsid w:val="00FF7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26E44"/>
  <w15:docId w15:val="{06F873FB-6CB4-45B3-BCC8-8277F186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405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040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C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57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410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3DD"/>
  </w:style>
  <w:style w:type="paragraph" w:styleId="Footer">
    <w:name w:val="footer"/>
    <w:basedOn w:val="Normal"/>
    <w:link w:val="FooterChar"/>
    <w:uiPriority w:val="99"/>
    <w:unhideWhenUsed/>
    <w:rsid w:val="00410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3DD"/>
  </w:style>
  <w:style w:type="paragraph" w:styleId="BodyText">
    <w:name w:val="Body Text"/>
    <w:basedOn w:val="Normal"/>
    <w:link w:val="BodyTextChar"/>
    <w:uiPriority w:val="99"/>
    <w:rsid w:val="00FF7AAD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FF7AAD"/>
    <w:rPr>
      <w:rFonts w:ascii="Arial" w:eastAsia="Times New Roman" w:hAnsi="Arial" w:cs="Arial"/>
      <w:sz w:val="28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FF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-2fc2">
    <w:name w:val="pg-2fc2"/>
    <w:basedOn w:val="DefaultParagraphFont"/>
    <w:rsid w:val="00DE65A3"/>
  </w:style>
  <w:style w:type="character" w:customStyle="1" w:styleId="pg-2fc0">
    <w:name w:val="pg-2fc0"/>
    <w:basedOn w:val="DefaultParagraphFont"/>
    <w:rsid w:val="00DE65A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7AB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7AB6"/>
  </w:style>
  <w:style w:type="character" w:styleId="Strong">
    <w:name w:val="Strong"/>
    <w:uiPriority w:val="22"/>
    <w:qFormat/>
    <w:rsid w:val="00607AB6"/>
    <w:rPr>
      <w:b/>
      <w:bCs/>
    </w:rPr>
  </w:style>
  <w:style w:type="character" w:styleId="Emphasis">
    <w:name w:val="Emphasis"/>
    <w:uiPriority w:val="20"/>
    <w:qFormat/>
    <w:rsid w:val="00607A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nadn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nadn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2C001-1A19-4BF5-83BC-324AFD74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2023-02-08T14:38:00Z</cp:lastPrinted>
  <dcterms:created xsi:type="dcterms:W3CDTF">2023-03-09T12:03:00Z</dcterms:created>
  <dcterms:modified xsi:type="dcterms:W3CDTF">2023-03-10T10:44:00Z</dcterms:modified>
</cp:coreProperties>
</file>